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19" w:rsidRDefault="00ED0B75">
      <w:r>
        <w:rPr>
          <w:rFonts w:ascii="Arial" w:hAnsi="Arial" w:cs="Arial"/>
          <w:color w:val="222222"/>
          <w:shd w:val="clear" w:color="auto" w:fill="FFFFFF"/>
        </w:rPr>
        <w:t>Како да будемо брижни према себи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У новој и непознатој ситуацији над којом не можемо да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успоставимо контролу нормално је да повремено осетимо анксиозност (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узнемиреност, осећање стезања у грудима, кратак дах и сличне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симптоме). Важно је да знамо да што се више опиремо том стању и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покушавамо да га негирамо или потиснемо   то ће дуже опстајати. Реална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опасност постоји, СТРАХ од опасности је нормална реакција која нас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покреће да се понашамо функционално.У овом случају то значи да се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придржавамо свих мера заштите.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Поред овог облика одговорног понашања   у  ситуацији у којој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имамо невидљивог непријатеља  и неизвесност коју не можемо да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контролисати важно ја да развијамо вештину препознавања и адекватног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изражавања својих емоција као реакција  на ситуацију.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Борба против анксиозности често води томе да негирамо да смо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анксиозни или да неким понашањима „ маскирамо“ ово непријатно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осећање.Понекад испод претераног конзумирања хране, пића,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дувана,излагања себе ризику лежи  анксиозност која се  овим појачава.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Анксиозност можемо појачати  и негативним мислима и замишљањем могућих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негативних исхода, слушањем,   гледањем и прихватањем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сензациоаналистичких вести и непроверених информација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Како изаћи на крај са анксиозношћу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Избегавањем и потискивањем анксиозности доводимо до тог да се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она поново враћа. Оно чему пружамо отпор влада над нама. Зато је важно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када  се деси да нас преплави талас анксиозности  да прихватимо то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искуство, причамо о томе, опишемо себи  и другима како се осећамо,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разменимо са другима. То не значи да показујемо  слабост већ свесност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да је то нормална реакција на ситуацију и  да је прихватимо. Можемо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помоћи себи  и различитим техникама а најпре вежбама дисања  и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опуштања уз неки видео са јутјуб канала који емитује музику за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опуштање. У дужем временском периоду битно је да развијамо негујуће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понашање према себи. То значи да посветимо пажњу исхрани, редовном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вежбању, истраживању , откривању и упражњавању активности које нам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пријају и које нас умирују. Све ће то допринети да појачамо доживљај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контроле над својим животом. То је у овој ситуацији важно  јер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оснажује наш психолошки имунитет који ће оснажити и наше физичко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здравље.</w:t>
      </w:r>
      <w:bookmarkStart w:id="0" w:name="_GoBack"/>
      <w:bookmarkEnd w:id="0"/>
    </w:p>
    <w:sectPr w:rsidR="00F24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A9"/>
    <w:rsid w:val="001B2EA9"/>
    <w:rsid w:val="004B66BE"/>
    <w:rsid w:val="00AF2591"/>
    <w:rsid w:val="00E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B47FA-0A26-492D-B7C5-32F89EDC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Rankovic</dc:creator>
  <cp:keywords/>
  <dc:description/>
  <cp:lastModifiedBy>Nebojsa Rankovic</cp:lastModifiedBy>
  <cp:revision>2</cp:revision>
  <dcterms:created xsi:type="dcterms:W3CDTF">2020-04-03T18:18:00Z</dcterms:created>
  <dcterms:modified xsi:type="dcterms:W3CDTF">2020-04-03T18:18:00Z</dcterms:modified>
</cp:coreProperties>
</file>